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e4f6a7f-efef-4dc3-812d-35f875887012.jpg"/>
                    <pic:cNvPicPr/>
                  </pic:nvPicPr>
                  <pic:blipFill>
                    <a:blip r:embed="rId9"/>
                    <a:stretch>
                      <a:fillRect/>
                    </a:stretch>
                  </pic:blipFill>
                  <pic:spPr>
                    <a:xfrm>
                      <a:off x="0" y="0"/>
                      <a:ext cx="5486400" cy="3135086"/>
                    </a:xfrm>
                    <a:prstGeom prst="rect"/>
                  </pic:spPr>
                </pic:pic>
              </a:graphicData>
            </a:graphic>
          </wp:inline>
        </w:drawing>
      </w:r>
    </w:p>
    <w:p>
      <w:r>
        <w:t>Die Auseinandersetzung mit Blockaden und spirituellen Kämpfen im Coaching ist ein entscheidender Aspekt des christlichen Coachings. Als Coaches erkennen wir, dass unsere Klienten nicht nur mit äußeren Herausforderungen konfrontiert werden, sondern auch mit inneren Kämpfen, die ihr spirituelles Wachstum und ihre Entfaltung behindern können. Unsere Aufgabe besteht darin, unseren Klienten dabei zu helfen, diese Hindernisse zu identifizieren, ihre Wurzeln zu verstehen und biblisch verankerte Strategien zu entwickeln, um sie zu überwinden und Freiheit und Fülle in Christus anzustreben.</w:t>
        <w:br/>
        <w:br/>
        <w:t>Eine gängige Blockade, mit der viele Klienten konfrontiert sind, ist die Scham und Verurteilung im Zusammenhang mit vergangenen Sünden oder Misserfolgen. Diese Gefühle können einen Zyklus von Selbstgeißelung, Geheimhaltung und spiritueller Entfremdung schaffen, der die Fähigkeit der Klienten, Gottes Gnade und Vergebung zu empfangen, behindert. Als Coaches können wir einen sicheren Raum schaffen, in dem die Klienten diese Bereiche der Scham benennen und bearbeiten können, indem wir sie auf die Evangeliumswahrheiten über Identität und Erlösung in Christus hinweisen. Wir können sie ermutigen, die Realität zu akzeptieren, dass "wenn wir unsere Sünden bekennen, er treu und gerecht ist, um uns unsere Sünden zu vergeben und uns von aller Ungerechtigkeit zu reinigen" (1 Johannes 1:9), und sie dabei unterstützen, die Gnade zu empfangen und in Freiheit zu leben.</w:t>
        <w:br/>
        <w:br/>
        <w:t>Ein weiteres gängiges Kampfgebiet beinhaltet hartnäckige Sündenmuster oder Abhängigkeiten. Ob es sich um Kämpfe mit Pornographie, Drogenmissbrauch, Wut oder andere dysfunktionale Verhaltensweisen handelt, diese Probleme können dazu führen, dass sich die Klienten hilflos, verzweifelt und von Gott entfremdet fühlen. Als Coaches können wir Hoffnung und Unterstützung bieten, indem wir den Klienten helfen, einen konkreten Aktionsplan zur Bewältigung dieser Kämpfe zu entwickeln. Dies kann die Förderung von spirituellen Praktiken wie Gebet, das Auswendiglernen von Bibelversen und Verantwortlichkeit einschließen, sowie die Empfehlung von Ressourcen wie Unterstützungsgruppen, Beratern oder Wiederherstellungsprogrammen. Vor allem können wir unseren Klienten versichern, dass sie in diesem Kampf nicht allein sind und dass Gottes Kraft in ihnen wirkt, um einen Ausweg und Stärke zur Überwindung zu bieten (1 Korinther 10:13).</w:t>
        <w:br/>
        <w:br/>
        <w:t>In einigen Fällen können spirituelle Blockaden in Traumaerfahrungen, Missbrauch oder dämonischer Unterdrückung verwurzelt sein. Diese Situationen erfordern große Weisheit, Sensibilität und Urteilsvermögen von den Coaches. Es ist entscheidend, dass wir die Grenzen unserer Expertise anerkennen und bereit sind, die Klienten an qualifizierte Fachleute wie Traumaberater oder erfahrene Befreiungsdienste zu verweisen. Dennoch können wir als Coaches immer noch Unterstützung und mitfühlendes Gebet anbieten und den Klienten dabei helfen, ihre Identität und Sicherheit in Christus inmitten von Heilung und Wiederherstellung zu verankern.</w:t>
        <w:br/>
        <w:br/>
        <w:t>Ein kraftvolles Beispiel für das Coaching durch spirituelle Kämpfe kann in der Begegnung von Jesus mit der beim Ehebruch erwischt wurden Frau in Johannes 8 gesehen werden. Vor die Menge gezerrt, gedemütigt und verurteilt, war diese Frau zweifellos in Sünde und Scham gefangen. Doch Jesus tritt mit Mitgefühl und Gnade ein, verstreut ihre Ankläger und bietet ihr eine neue Chance, in Freiheit und Heiligkeit zu leben. Ebenso können wir als Coaches unseren Klienten die lebensspendende Wahrheit und Gnade anbieten, die sie auf die transformative Kraft des Evangeliums zur Durchbrechung der Ketten und Wiederherstellung der Hoffnung hinweisen.</w:t>
        <w:br/>
        <w:br/>
        <w:t>Während dieses Prozesses ist es entscheidend, dass Coaches eine Haltung der Demut, des Mitgefühls und der Abhängigkeit vom Heiligen Geist einnehmen. Wir müssen anerkennen, dass wir nicht gegen Kämpfe und Versuchungen immun sind, und unsere Klienten mit der gleichen Gnade angehen, die wir erhalten haben. Statt zu urteilen oder zu predigen, sind wir aufgerufen, mit Empathie zuzuhören, die Wahrheit mit Liebe zu sprechen und ständige Ermutigung und Gebet anzubieten. Vor allem müssen wir unsere Klienten ständig auf die Genügsamkeit Christi und die Kraft des Evangeliums hinweisen und sie ermutigen, ihre Identität und ihre Hoffnung in Ihm zu verankern.</w:t>
        <w:br/>
        <w:br/>
        <w:t>Schlussendlich geht es darum, Blockaden und spirituelle Kämpfe im Coaching anzugehen, indem wir unsere Klienten auf die Freiheit und Fülle hinweisen, zu der Christus sie befreit hat (Galater 5:1). Indem wir einen Raum schaffen, in dem Kämpfe benannt werden, biblisch verankerte Strategien zur Überwindung angeboten werden und die Wahrheiten des Evangeliums verkündet werden, können wir eine mächtige Rolle dabei spielen, unseren Klienten zu helfen, Transformation und Sieg in Christus zu erleben. Während wir sie auf dieser Reise begleiten, können wir darauf vertrauen, dass Derjenige, der ein gutes Werk in ihnen begonnen hat, es bis zum Tag Christi Jesu vollenden wird (Philipper 1:6).</w:t>
        <w:br/>
        <w:br/>
        <w:t>Zu beachtende Punkte:</w:t>
        <w:br/>
        <w:br/>
        <w:t>- Die Auseinandersetzung mit Blockaden und spirituellen Kämpfen ist im christlichen Coaching entscheidend, um den Klienten zu helfen, innere Hindernisse zu überwinden und Freiheit in Christus anzustreben.</w:t>
        <w:br/>
        <w:br/>
        <w:t>- Scham und Verurteilung im Zusammenhang mit vergangenen Sünden können die Fähigkeit der Klienten einschränken, Gottes Gnade zu empfangen. Coaches müssen einen sicheren Raum schaffen, um diese Bereiche zu bearbeiten und auf die Evangeliumswahrheiten hinzuweisen.</w:t>
        <w:br/>
        <w:br/>
        <w:t>- Hartnäckige Sündenmuster und Abhängigkeiten erfordern einen klaren Aktionsplan, spirituelle Praktiken und manchmal die Überweisung an spezialisierte Ressourcen. Coaches bieten Hoffnung und Unterstützung in diesem Kampf.</w:t>
        <w:br/>
        <w:br/>
        <w:t>- Durch Trauma oder dämonische Unterdrückung verursachte Blockaden erfordern Weisheit und Urteilsvermögen. Coaches müssen die Grenzen ihrer Expertise anerkennen und gegebenenfalls an qualifizierte Fachleute verweisen.</w:t>
        <w:br/>
        <w:br/>
        <w:t>- Das Beispiel von Jesus mit der beim Ehebruch ertappten Frau illustriert das Angebot lebensspendender Wahrheit und Gnade und weist auf die transformative Kraft des Evangeliums hin.</w:t>
        <w:br/>
        <w:br/>
        <w:t>- Coaches müssen Demut, Mitgefühl und Abhängigkeit vom Heiligen Geist zeigen, indem sie mit Empathie zuhören und die Klienten ermutigen, ihre Identität in Christus zu verankern.</w:t>
        <w:br/>
        <w:br/>
        <w:t>- Das Ziel besteht darin, die Klienten auf die Freiheit und Fülle in Christus hinzuweisen, indem man ihnen hilft, die Kämpfe mit biblischen Strategien zu überwinden und die Wahrheiten des Evangeliums zu verkünden.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