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2bb14c-64ff-411c-8478-ce6db49d0ae6.jpg"/>
                    <pic:cNvPicPr/>
                  </pic:nvPicPr>
                  <pic:blipFill>
                    <a:blip r:embed="rId9"/>
                    <a:stretch>
                      <a:fillRect/>
                    </a:stretch>
                  </pic:blipFill>
                  <pic:spPr>
                    <a:xfrm>
                      <a:off x="0" y="0"/>
                      <a:ext cx="5486400" cy="3135086"/>
                    </a:xfrm>
                    <a:prstGeom prst="rect"/>
                  </pic:spPr>
                </pic:pic>
              </a:graphicData>
            </a:graphic>
          </wp:inline>
        </w:drawing>
      </w:r>
    </w:p>
    <w:p>
      <w:r>
        <w:t>Hormonelle Ungleichgewichte können sich durch eine Vielzahl von Symptomen und klinischen Anzeichen zeigen, die manchmal nicht spezifisch sind und schwer auf eine hormonelle Ursache zurückzuführen sind. Es ist wichtig, diese Ausprägungen zu erkennen, um die Diagnose und Behandlung zu lenken.</w:t>
        <w:br/>
        <w:br/>
        <w:t>Auf gynäkologischer Ebene sind menstruelle Störungen oft Hinweise auf eine zugrundeliegende hormonelle Dysregulation. Eine Amenorrhoe (Ausbleiben der Regelblutung), eine Oligomenorrhoe (lange und unregelmäßige Zyklen), Menorrhagie (schwere Perioden) oder Metrorrhagie (Blutungen außerhalb der Menstruation) sollten alarmieren und eine Störung der Sexualhormone aufzeigen. Das polyzystische Ovarialsyndrom (PCOS), Endometriose, Uterusmyome oder vorzeitiges Ovarialversagen können sich so zeigen. Fruchtbarkeitsprobleme, wie Schwierigkeiten beim Empfangen oder wiederholte Fehlgeburten, können auch auf ein hormonelles Ungleichgewicht zurückzuführen sein.</w:t>
        <w:br/>
        <w:br/>
        <w:t>Stoffwechselstörungen sind eine weitere häufige Folge endokriner Störungen. Ein unerklärlicher Gewichtszunahme, insbesondere im Bauchbereich, sollte auf Insulinresistenz, Schilddrüsenfunktionsstörungen oder einen Überschuss an Cortisol hinweisen. Im Gegensatz dazu kann ein ungewollter Gewichtsverlust ein Anzeichen für Hyperthyreose oder einen Mangel an anabolen Hormonen wie Androgenen oder Wachstumshormonen sein. Heißhunger auf Süßes, eine instabile Blutzuckerspiegel mit Episoden reaktiver Hypoglykämie sind ebenfalls Indikatoren für eine Störung der Insulinregulation.</w:t>
        <w:br/>
        <w:br/>
        <w:t>Chronische Müdigkeit ist ein sehr häufiges und oft multifaktorielles Symptom, kann jedoch durch ein hormonelles Ungleichgewicht verschlechtert werden. Vorherrschende morgendliche Müdigkeit, mit Schwierigkeiten, morgens aufzustehen, deutet auf eine Störung des Cortisolzyklus hin, oft in Verbindung mit Nebennierenerschöpfung. Anhaltende Müdigkeit, trotz ausreichendem Schlaf, sollte die Suche nach Hypothyreose, Progesteronmangel oder Testosterondefizit auslösen. Schlafstörungen, wie Schlaflosigkeit, nächtliche Aufwachen oder schlechte Schlafqualität, können ebenfalls mit einer Störung der Stresshormone oder der Sexualhormone verbunden sein.</w:t>
        <w:br/>
        <w:br/>
        <w:t>Stimmungs- und Verhaltensstörungen sind eine weitere mögliche Manifestation hormoneller Ungleichgewichte. Reizbarkeit, Angst, Stimmungsschwankungen oder emotionale Überempfindlichkeit können auf einen Überschuss an Östrogen, einen Mangel an Progesteron oder eine Störung der Neurotransmitter wie Serotonin hindeuten, die wiederum von den Sexualhormonen beeinflusst werden. Ein Abfall der Libido oder erektile Störungen bei Männern können Anzeichen von Testosteronmangel oder erhöhter Prolaktin sein. Kognitive Störungen, wie Konzentrationsschwierigkeiten oder Gedächtnislücken, können durch Schilddrüsenfunktionsstörungen oder ein Ungleichgewicht von Östrogenen/Progesteron verschlimmert werden.</w:t>
        <w:br/>
        <w:br/>
        <w:t>Schließlich können einige körperliche Anzeichen auf eine zugrundeliegende hormonelle Störung hinweisen. Anhaltende Akne, besonders bei erwachsenen Frauen, sollte auf einen Überschuss an Androgenen hinweisen, wie beim PCOS. Vaginale Trockenheit, Hitzewallungen oder Gewichtszunahme bei älteren Frauen können Anzeichen für einen Östrogenmangel im Zusammenhang mit der Perimenopause sein. Trockene Haut, brüchige Nägel, diffuse Haarausfall oder Gesichtsschwellungen können Zeichen einer Hypothyreose sein. Eine Gynäkomastie (Brustentwicklung) bei Männern kann mit einem Überschuss an Östrogenen oder einem Mangel an Testosteron verbunden sein.</w:t>
        <w:br/>
        <w:br/>
        <w:t>Zusammenfassend sind die Symptome und Anzeichen von Hormonungleichgewichten vielfältig und oft unspezifisch. Sie können viele Systeme betreffen: Fortpflanzungs-, Stoffwechsel-, Neuropsychiatrisch-, Haut-... Ein ganzheitliches Verständnis ist notwendig, um den Zusammenhang zwischen diesen verschiedenen Manifestationen zu erkennen und eine hormonelle Ursache zu vermuten. Eine detaillierte Anamnese und eine vollständige klinische Untersuchung sind notwendig, um die biologische Diagnose zu leiten und eine geeignete Behandlung anzubieten. Der Hormongesundheitscoach spielt eine Schlüsselrolle dabei, den Kunden dabei zu helfen, diese Anzeichen zu dekodieren, ihr Ungleichgewicht zu erkennen und gezielte Ausgleichsmaßnahmen zu ergreifen.</w:t>
        <w:br/>
        <w:br/>
        <w:t>Merksätze:</w:t>
        <w:br/>
        <w:br/>
        <w:t>- Hormonelle Ungleichgewichte können sich in einer Vielzahl von Symptomen und klinischen Anzeichen manifestieren, die oft unspezifisch sind und viele Systeme betreffen.</w:t>
        <w:br/>
        <w:br/>
        <w:t>- Auf gynäkologischer Ebene können Menstruationsstörungen (Amenorrhö, Oligomenorrhö, Menorrhagie, Metrorrhagie) und Fruchtbarkeitsstörungen Anzeichen für eine zugrundeliegende Hormonstörung sein.</w:t>
        <w:br/>
        <w:br/>
        <w:t>- Stoffwechselstörungen, wie unerklärliche Gewichtszunahme, ungewollter Gewichtsverlust, Heißhunger auf Süßes oder instabile Blutzuckerspiegel, können mit einem Ungleichgewicht der Stoffwechselregulierungshormone (Insulin, Schilddrüse, Cortisol) zusammenhängen.</w:t>
        <w:br/>
        <w:br/>
        <w:t>- Chronische Müdigkeit, insbesondere morgendliche oder trotz ausreichendem Schlaf anhaltende Müdigkeit, sowie Schlafstörungen können durch eine Störung der Stresshormone oder Sexualhormone verschlimmert werden.</w:t>
        <w:br/>
        <w:br/>
        <w:t>- Stimmungs- und Verhaltensstörungen (Reizbarkeit, Angst, Stimmungsschwankungen, Abfall der Libido) und kognitive Störungen können durch das Ungleichgewicht der Sexualhormone und Neurotransmitter beeinflusst werden.</w:t>
        <w:br/>
        <w:br/>
        <w:t>- Einige körperliche Anzeichen wie Akne, vaginale Trockenheit, Hitzewallungen, trockene Haut, Haarausfall oder Gynäkomastie können Hinweise auf eine zugrundeliegende Hormonstörung sein.</w:t>
        <w:br/>
        <w:br/>
        <w:t>- Ein ganzheitliches Verständnis, eine detaillierte Anamnese und eine vollständige klinische Untersuchung sind notwendig, um eine hormonelle Ursache bei unspezifischen Symptomen zu vermuten.</w:t>
        <w:br/>
        <w:br/>
        <w:t>- Der Hormongesundheitscoach spielt eine Schlüsselrolle dabei, den Kunden dabei zu helfen, diese Anzeichen zu dekodieren, ihr Ungleichgewicht zu bemerken und gezielte Ausgleichsmaßnahmen zu ergreifen.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